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C63E54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221E89">
              <w:rPr>
                <w:rFonts w:ascii="Tahoma" w:hAnsi="Tahoma" w:cs="Tahoma"/>
                <w:sz w:val="20"/>
                <w:szCs w:val="20"/>
              </w:rPr>
              <w:t>0</w:t>
            </w:r>
            <w:r w:rsidR="00C63E54">
              <w:rPr>
                <w:rFonts w:ascii="Tahoma" w:hAnsi="Tahoma" w:cs="Tahoma"/>
                <w:sz w:val="20"/>
                <w:szCs w:val="20"/>
              </w:rPr>
              <w:t>9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C63E54">
              <w:rPr>
                <w:rFonts w:ascii="Tahoma" w:hAnsi="Tahoma" w:cs="Tahoma"/>
                <w:sz w:val="20"/>
                <w:szCs w:val="20"/>
              </w:rPr>
              <w:t>апреля</w:t>
            </w:r>
            <w:r w:rsidR="00A238DF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</w:t>
            </w:r>
            <w:r w:rsidR="008B2791">
              <w:rPr>
                <w:rFonts w:ascii="Tahoma" w:hAnsi="Tahoma" w:cs="Tahoma"/>
                <w:sz w:val="20"/>
                <w:szCs w:val="20"/>
              </w:rPr>
              <w:t>8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C63E54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5535B9">
              <w:rPr>
                <w:rFonts w:ascii="Tahoma" w:hAnsi="Tahoma" w:cs="Tahoma"/>
                <w:b/>
                <w:sz w:val="20"/>
                <w:szCs w:val="20"/>
              </w:rPr>
              <w:t>ТС-</w:t>
            </w:r>
            <w:r w:rsidR="00C63E54">
              <w:rPr>
                <w:rFonts w:ascii="Tahoma" w:hAnsi="Tahoma" w:cs="Tahoma"/>
                <w:b/>
                <w:sz w:val="20"/>
                <w:szCs w:val="20"/>
              </w:rPr>
              <w:t>И-061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8B2791">
              <w:rPr>
                <w:rFonts w:ascii="Tahoma" w:hAnsi="Tahoma" w:cs="Tahoma"/>
                <w:b/>
                <w:sz w:val="20"/>
                <w:szCs w:val="20"/>
              </w:rPr>
              <w:t>8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C63E54" w:rsidRPr="00FA0B31">
        <w:rPr>
          <w:rFonts w:ascii="Tahoma" w:hAnsi="Tahoma" w:cs="Tahoma"/>
          <w:b/>
          <w:sz w:val="20"/>
          <w:szCs w:val="20"/>
        </w:rPr>
        <w:t>Генератора бензинового</w:t>
      </w:r>
      <w:r w:rsidR="00C63E54">
        <w:rPr>
          <w:rFonts w:ascii="Tahoma" w:hAnsi="Tahoma" w:cs="Tahoma"/>
          <w:b/>
          <w:sz w:val="20"/>
          <w:szCs w:val="20"/>
        </w:rPr>
        <w:t xml:space="preserve"> </w:t>
      </w:r>
      <w:r w:rsidR="00C63E54" w:rsidRPr="00A12B88">
        <w:rPr>
          <w:rFonts w:ascii="Tahoma" w:hAnsi="Tahoma" w:cs="Tahoma"/>
          <w:b/>
          <w:sz w:val="20"/>
          <w:szCs w:val="20"/>
        </w:rPr>
        <w:t>(</w:t>
      </w:r>
      <w:r w:rsidR="00C63E54">
        <w:rPr>
          <w:rFonts w:ascii="Tahoma" w:hAnsi="Tahoma" w:cs="Tahoma"/>
          <w:b/>
          <w:sz w:val="20"/>
          <w:szCs w:val="20"/>
        </w:rPr>
        <w:t>Группа</w:t>
      </w:r>
      <w:proofErr w:type="gramStart"/>
      <w:r w:rsidR="00C63E54">
        <w:rPr>
          <w:rFonts w:ascii="Tahoma" w:hAnsi="Tahoma" w:cs="Tahoma"/>
          <w:b/>
          <w:sz w:val="20"/>
          <w:szCs w:val="20"/>
        </w:rPr>
        <w:t xml:space="preserve"> Е</w:t>
      </w:r>
      <w:proofErr w:type="gramEnd"/>
      <w:r w:rsidR="00C63E54">
        <w:rPr>
          <w:rFonts w:ascii="Tahoma" w:hAnsi="Tahoma" w:cs="Tahoma"/>
          <w:b/>
          <w:sz w:val="20"/>
          <w:szCs w:val="20"/>
        </w:rPr>
        <w:t xml:space="preserve"> – Оборудование механическое, подгруппа ЕО – Электростанции и генераторы) </w:t>
      </w:r>
      <w:r w:rsidR="001D6368" w:rsidRPr="00833030">
        <w:rPr>
          <w:rFonts w:ascii="Tahoma" w:hAnsi="Tahoma" w:cs="Tahoma"/>
          <w:sz w:val="20"/>
          <w:szCs w:val="20"/>
        </w:rPr>
        <w:t>для нужд АО «ПКС-</w:t>
      </w:r>
      <w:r w:rsidR="001D6368">
        <w:rPr>
          <w:rFonts w:ascii="Tahoma" w:hAnsi="Tahoma" w:cs="Tahoma"/>
          <w:sz w:val="20"/>
          <w:szCs w:val="20"/>
        </w:rPr>
        <w:t>Тепловые сети</w:t>
      </w:r>
      <w:r w:rsidR="001D6368" w:rsidRPr="00833030">
        <w:rPr>
          <w:rFonts w:ascii="Tahoma" w:hAnsi="Tahoma" w:cs="Tahoma"/>
          <w:sz w:val="20"/>
          <w:szCs w:val="20"/>
        </w:rPr>
        <w:t>» в 201</w:t>
      </w:r>
      <w:r w:rsidR="00A238DF">
        <w:rPr>
          <w:rFonts w:ascii="Tahoma" w:hAnsi="Tahoma" w:cs="Tahoma"/>
          <w:sz w:val="20"/>
          <w:szCs w:val="20"/>
        </w:rPr>
        <w:t>8</w:t>
      </w:r>
      <w:r w:rsidR="001D6368" w:rsidRPr="00833030">
        <w:rPr>
          <w:rFonts w:ascii="Tahoma" w:hAnsi="Tahoma" w:cs="Tahoma"/>
          <w:sz w:val="20"/>
          <w:szCs w:val="20"/>
        </w:rPr>
        <w:t xml:space="preserve">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left" w:pos="567"/>
          <w:tab w:val="left" w:pos="710"/>
        </w:tabs>
        <w:spacing w:before="120" w:after="200" w:line="276" w:lineRule="auto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Заказчик Приглашения – </w:t>
      </w:r>
      <w:r w:rsidR="00470674">
        <w:rPr>
          <w:rFonts w:ascii="Tahoma" w:hAnsi="Tahoma" w:cs="Tahoma"/>
        </w:rPr>
        <w:t>АО «ПКС-Тепловые сети».</w:t>
      </w:r>
    </w:p>
    <w:p w:rsidR="00470674" w:rsidRP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70674">
        <w:rPr>
          <w:rFonts w:ascii="Tahoma" w:hAnsi="Tahoma" w:cs="Tahoma"/>
        </w:rPr>
        <w:t xml:space="preserve">Адрес заказчика – </w:t>
      </w:r>
      <w:r w:rsidR="00470674" w:rsidRPr="00470674">
        <w:rPr>
          <w:rFonts w:ascii="Tahoma" w:hAnsi="Tahoma" w:cs="Tahoma"/>
        </w:rPr>
        <w:t>185035, г. Петрозаводск, пр. Ленина, 10 В.</w:t>
      </w:r>
    </w:p>
    <w:p w:rsidR="00470674" w:rsidRPr="00470674" w:rsidRDefault="00470674" w:rsidP="00470674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</w:t>
      </w:r>
      <w:r w:rsidRPr="00470674">
        <w:rPr>
          <w:rFonts w:ascii="Tahoma" w:hAnsi="Tahoma" w:cs="Tahoma"/>
        </w:rPr>
        <w:t xml:space="preserve"> Официальный интернет-сайт Заказчика: </w:t>
      </w:r>
      <w:hyperlink w:history="1">
        <w:r w:rsidRPr="00470674">
          <w:rPr>
            <w:rStyle w:val="a6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6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6"/>
            <w:rFonts w:ascii="Tahoma" w:hAnsi="Tahoma" w:cs="Tahoma"/>
          </w:rPr>
          <w:t>.</w:t>
        </w:r>
        <w:proofErr w:type="spellStart"/>
        <w:r w:rsidRPr="00470674">
          <w:rPr>
            <w:rStyle w:val="a6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C63E54" w:rsidRPr="00C63E54">
        <w:rPr>
          <w:rFonts w:ascii="Tahoma" w:hAnsi="Tahoma" w:cs="Tahoma"/>
          <w:b/>
        </w:rPr>
        <w:t>03</w:t>
      </w:r>
      <w:r w:rsidR="008B2791" w:rsidRPr="00C63E54">
        <w:rPr>
          <w:rFonts w:ascii="Tahoma" w:hAnsi="Tahoma" w:cs="Tahoma"/>
          <w:b/>
        </w:rPr>
        <w:t>.</w:t>
      </w:r>
      <w:r w:rsidR="00E46E72" w:rsidRPr="00C63E54">
        <w:rPr>
          <w:rFonts w:ascii="Tahoma" w:hAnsi="Tahoma" w:cs="Tahoma"/>
          <w:b/>
        </w:rPr>
        <w:t>0</w:t>
      </w:r>
      <w:r w:rsidR="00C63E54" w:rsidRPr="00C63E54">
        <w:rPr>
          <w:rFonts w:ascii="Tahoma" w:hAnsi="Tahoma" w:cs="Tahoma"/>
          <w:b/>
        </w:rPr>
        <w:t>5</w:t>
      </w:r>
      <w:r w:rsidR="001C29AB" w:rsidRPr="00C63E54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</w:t>
      </w:r>
      <w:r w:rsidR="00470674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C63E54" w:rsidRPr="00FA0B31">
        <w:rPr>
          <w:rFonts w:ascii="Tahoma" w:hAnsi="Tahoma" w:cs="Tahoma"/>
          <w:b/>
        </w:rPr>
        <w:t>Генератора бензинового</w:t>
      </w:r>
      <w:r w:rsidR="00C63E54">
        <w:rPr>
          <w:rFonts w:ascii="Tahoma" w:hAnsi="Tahoma" w:cs="Tahoma"/>
          <w:b/>
        </w:rPr>
        <w:t xml:space="preserve"> </w:t>
      </w:r>
      <w:r w:rsidR="00C63E54" w:rsidRPr="00A12B88">
        <w:rPr>
          <w:rFonts w:ascii="Tahoma" w:hAnsi="Tahoma" w:cs="Tahoma"/>
          <w:b/>
        </w:rPr>
        <w:t>(</w:t>
      </w:r>
      <w:r w:rsidR="00C63E54">
        <w:rPr>
          <w:rFonts w:ascii="Tahoma" w:hAnsi="Tahoma" w:cs="Tahoma"/>
          <w:b/>
        </w:rPr>
        <w:t>Группа</w:t>
      </w:r>
      <w:proofErr w:type="gramStart"/>
      <w:r w:rsidR="00C63E54">
        <w:rPr>
          <w:rFonts w:ascii="Tahoma" w:hAnsi="Tahoma" w:cs="Tahoma"/>
          <w:b/>
        </w:rPr>
        <w:t xml:space="preserve"> Е</w:t>
      </w:r>
      <w:proofErr w:type="gramEnd"/>
      <w:r w:rsidR="00C63E54">
        <w:rPr>
          <w:rFonts w:ascii="Tahoma" w:hAnsi="Tahoma" w:cs="Tahoma"/>
          <w:b/>
        </w:rPr>
        <w:t xml:space="preserve"> – Оборудование механическое, подгруппа ЕО – Электростанции и генераторы) </w:t>
      </w:r>
      <w:r w:rsidR="001D6368">
        <w:rPr>
          <w:rFonts w:ascii="Tahoma" w:hAnsi="Tahoma" w:cs="Tahoma"/>
        </w:rPr>
        <w:t>в 201</w:t>
      </w:r>
      <w:r w:rsidR="0008682B" w:rsidRPr="0008682B">
        <w:rPr>
          <w:rFonts w:ascii="Tahoma" w:hAnsi="Tahoma" w:cs="Tahoma"/>
        </w:rPr>
        <w:t>8</w:t>
      </w:r>
      <w:r w:rsidR="001D6368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</w:t>
      </w:r>
      <w:r w:rsidRPr="00930568">
        <w:rPr>
          <w:rFonts w:ascii="Tahoma" w:hAnsi="Tahoma" w:cs="Tahoma"/>
        </w:rPr>
        <w:t>указанных в Приложении № 2 к настоящему Приглашению</w:t>
      </w:r>
      <w:r w:rsidRPr="005D786C">
        <w:rPr>
          <w:rFonts w:ascii="Tahoma" w:hAnsi="Tahoma" w:cs="Tahoma"/>
          <w:b/>
        </w:rPr>
        <w:t xml:space="preserve">, </w:t>
      </w:r>
      <w:r w:rsidRPr="00930568">
        <w:rPr>
          <w:rFonts w:ascii="Tahoma" w:hAnsi="Tahoma" w:cs="Tahoma"/>
        </w:rPr>
        <w:t>составляет:</w:t>
      </w:r>
      <w:r w:rsidR="00930568">
        <w:rPr>
          <w:rFonts w:ascii="Tahoma" w:hAnsi="Tahoma" w:cs="Tahoma"/>
          <w:b/>
        </w:rPr>
        <w:t xml:space="preserve"> </w:t>
      </w:r>
      <w:r w:rsidR="00C63E54">
        <w:rPr>
          <w:rFonts w:ascii="Tahoma" w:hAnsi="Tahoma" w:cs="Tahoma"/>
          <w:b/>
        </w:rPr>
        <w:t>191 985,20</w:t>
      </w:r>
      <w:r w:rsidR="00C65A08">
        <w:rPr>
          <w:rFonts w:ascii="Tahoma" w:hAnsi="Tahoma" w:cs="Tahoma"/>
          <w:b/>
        </w:rPr>
        <w:t xml:space="preserve"> </w:t>
      </w:r>
      <w:r w:rsidR="002C3882">
        <w:rPr>
          <w:rFonts w:ascii="Tahoma" w:hAnsi="Tahoma" w:cs="Tahoma"/>
          <w:b/>
        </w:rPr>
        <w:t xml:space="preserve"> </w:t>
      </w:r>
      <w:r w:rsidR="007E538C" w:rsidRPr="004C6292">
        <w:rPr>
          <w:rFonts w:ascii="Tahoma" w:hAnsi="Tahoma" w:cs="Tahoma"/>
          <w:b/>
        </w:rPr>
        <w:t>рублей</w:t>
      </w:r>
      <w:r w:rsidR="00FA6899">
        <w:rPr>
          <w:rStyle w:val="af2"/>
          <w:rFonts w:ascii="Tahoma" w:hAnsi="Tahoma" w:cs="Tahoma"/>
          <w:b/>
        </w:rPr>
        <w:endnoteReference w:id="1"/>
      </w:r>
      <w:r w:rsidR="00FA6899">
        <w:rPr>
          <w:rFonts w:ascii="Tahoma" w:hAnsi="Tahoma" w:cs="Tahoma"/>
          <w:b/>
        </w:rPr>
        <w:t xml:space="preserve"> </w:t>
      </w:r>
      <w:r w:rsidR="00107207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A238DF">
        <w:rPr>
          <w:rFonts w:ascii="Tahoma" w:hAnsi="Tahoma" w:cs="Tahoma"/>
        </w:rPr>
        <w:t xml:space="preserve">                         </w:t>
      </w:r>
      <w:r w:rsidR="00C65A08" w:rsidRPr="00221E89">
        <w:rPr>
          <w:rFonts w:ascii="Tahoma" w:hAnsi="Tahoma" w:cs="Tahoma"/>
          <w:b/>
        </w:rPr>
        <w:t>0</w:t>
      </w:r>
      <w:r w:rsidR="00C63E54">
        <w:rPr>
          <w:rFonts w:ascii="Tahoma" w:hAnsi="Tahoma" w:cs="Tahoma"/>
          <w:b/>
        </w:rPr>
        <w:t>8</w:t>
      </w:r>
      <w:r w:rsidR="00C65A08" w:rsidRPr="00221E89">
        <w:rPr>
          <w:rFonts w:ascii="Tahoma" w:hAnsi="Tahoma" w:cs="Tahoma"/>
          <w:b/>
        </w:rPr>
        <w:t xml:space="preserve"> </w:t>
      </w:r>
      <w:r w:rsidR="00C63E54">
        <w:rPr>
          <w:rFonts w:ascii="Tahoma" w:hAnsi="Tahoma" w:cs="Tahoma"/>
          <w:b/>
        </w:rPr>
        <w:t>мая</w:t>
      </w:r>
      <w:r w:rsidR="005D786C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8B2791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C65A08">
        <w:rPr>
          <w:rFonts w:ascii="Tahoma" w:hAnsi="Tahoma" w:cs="Tahoma"/>
          <w:b/>
        </w:rPr>
        <w:t>1</w:t>
      </w:r>
      <w:r w:rsidR="00C63E54">
        <w:rPr>
          <w:rFonts w:ascii="Tahoma" w:hAnsi="Tahoma" w:cs="Tahoma"/>
          <w:b/>
        </w:rPr>
        <w:t>4</w:t>
      </w:r>
      <w:r w:rsidR="00221E89" w:rsidRPr="00221E89">
        <w:rPr>
          <w:rFonts w:ascii="Tahoma" w:hAnsi="Tahoma" w:cs="Tahoma"/>
          <w:b/>
        </w:rPr>
        <w:t xml:space="preserve"> </w:t>
      </w:r>
      <w:r w:rsidR="00C63E54">
        <w:rPr>
          <w:rFonts w:ascii="Tahoma" w:hAnsi="Tahoma" w:cs="Tahoma"/>
          <w:b/>
        </w:rPr>
        <w:t>мая</w:t>
      </w:r>
      <w:r w:rsidR="00D142D6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8B2791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C67D75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C67D75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C67D75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C67D75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C67D75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C67D75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C67D75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C67D75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C67D75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</w:t>
      </w:r>
      <w:r w:rsidRPr="001C29AB">
        <w:rPr>
          <w:rFonts w:ascii="Tahoma" w:hAnsi="Tahoma" w:cs="Tahoma"/>
        </w:rPr>
        <w:lastRenderedPageBreak/>
        <w:t>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</w:t>
      </w:r>
      <w:r w:rsidRPr="001C29AB">
        <w:rPr>
          <w:rFonts w:ascii="Tahoma" w:hAnsi="Tahoma" w:cs="Tahoma"/>
        </w:rPr>
        <w:lastRenderedPageBreak/>
        <w:t>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</w:r>
      <w:r w:rsidRPr="001C29AB">
        <w:rPr>
          <w:rFonts w:ascii="Tahoma" w:hAnsi="Tahoma" w:cs="Tahoma"/>
          <w:sz w:val="20"/>
          <w:szCs w:val="20"/>
        </w:rPr>
        <w:lastRenderedPageBreak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lastRenderedPageBreak/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lastRenderedPageBreak/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810993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5D786C">
        <w:rPr>
          <w:rFonts w:ascii="Tahoma" w:hAnsi="Tahoma" w:cs="Tahoma"/>
          <w:sz w:val="20"/>
          <w:szCs w:val="20"/>
        </w:rPr>
        <w:t>«Проект договора»</w:t>
      </w:r>
      <w:r w:rsidR="00C63E54">
        <w:rPr>
          <w:rFonts w:ascii="Tahoma" w:hAnsi="Tahoma" w:cs="Tahoma"/>
          <w:sz w:val="20"/>
          <w:szCs w:val="20"/>
        </w:rPr>
        <w:t>;</w:t>
      </w:r>
    </w:p>
    <w:p w:rsidR="00C63E54" w:rsidRDefault="00C63E54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«Опросный лист».</w:t>
      </w:r>
    </w:p>
    <w:p w:rsidR="00DC6B71" w:rsidRPr="006A3241" w:rsidRDefault="00DC6B71" w:rsidP="006A3241">
      <w:pPr>
        <w:tabs>
          <w:tab w:val="left" w:pos="1260"/>
        </w:tabs>
        <w:spacing w:line="360" w:lineRule="auto"/>
        <w:ind w:left="851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P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61B9" w:rsidRDefault="006461B9" w:rsidP="0059476D">
      <w:pPr>
        <w:pStyle w:val="RKSTitle254127"/>
      </w:pPr>
      <w:r>
        <w:separator/>
      </w:r>
    </w:p>
  </w:endnote>
  <w:endnote w:type="continuationSeparator" w:id="0">
    <w:p w:rsidR="006461B9" w:rsidRDefault="006461B9" w:rsidP="0059476D">
      <w:pPr>
        <w:pStyle w:val="RKSTitle254127"/>
      </w:pPr>
      <w:r>
        <w:continuationSeparator/>
      </w:r>
    </w:p>
  </w:endnote>
  <w:endnote w:id="1">
    <w:p w:rsidR="006461B9" w:rsidRPr="00461FE9" w:rsidRDefault="006461B9" w:rsidP="00FA6899">
      <w:pPr>
        <w:pStyle w:val="af0"/>
        <w:rPr>
          <w:rFonts w:ascii="Tahoma" w:hAnsi="Tahoma" w:cs="Tahoma"/>
          <w:sz w:val="16"/>
          <w:szCs w:val="16"/>
        </w:rPr>
      </w:pPr>
      <w:r>
        <w:rPr>
          <w:rStyle w:val="af2"/>
        </w:rPr>
        <w:t>1</w:t>
      </w:r>
      <w:r>
        <w:t xml:space="preserve"> </w:t>
      </w:r>
      <w:r w:rsidRPr="00A12B88">
        <w:rPr>
          <w:rFonts w:ascii="Tahoma" w:hAnsi="Tahoma" w:cs="Tahoma"/>
        </w:rPr>
        <w:t xml:space="preserve">При подаче заявок на лот, сумма которого составляет менее 100 000 (Ста тысяч) рублей 00 копеек, Единая электронная торговая площадка </w:t>
      </w:r>
      <w:r w:rsidRPr="00A12B88">
        <w:rPr>
          <w:rFonts w:ascii="Tahoma" w:hAnsi="Tahoma" w:cs="Tahoma"/>
          <w:lang w:val="en-US"/>
        </w:rPr>
        <w:t>www</w:t>
      </w:r>
      <w:r w:rsidRPr="00A12B88">
        <w:rPr>
          <w:rFonts w:ascii="Tahoma" w:hAnsi="Tahoma" w:cs="Tahoma"/>
        </w:rPr>
        <w:t>.</w:t>
      </w:r>
      <w:r w:rsidRPr="00A12B88">
        <w:rPr>
          <w:rFonts w:ascii="Tahoma" w:hAnsi="Tahoma" w:cs="Tahoma"/>
          <w:lang w:val="en-US"/>
        </w:rPr>
        <w:t>com</w:t>
      </w:r>
      <w:r w:rsidRPr="00A12B88">
        <w:rPr>
          <w:rFonts w:ascii="Tahoma" w:hAnsi="Tahoma" w:cs="Tahoma"/>
        </w:rPr>
        <w:t>.</w:t>
      </w:r>
      <w:proofErr w:type="spellStart"/>
      <w:r w:rsidRPr="00A12B88">
        <w:rPr>
          <w:rFonts w:ascii="Tahoma" w:hAnsi="Tahoma" w:cs="Tahoma"/>
          <w:lang w:val="en-US"/>
        </w:rPr>
        <w:t>roseltorg</w:t>
      </w:r>
      <w:proofErr w:type="spellEnd"/>
      <w:r w:rsidRPr="00A12B88">
        <w:rPr>
          <w:rFonts w:ascii="Tahoma" w:hAnsi="Tahoma" w:cs="Tahoma"/>
        </w:rPr>
        <w:t>.</w:t>
      </w:r>
      <w:proofErr w:type="spellStart"/>
      <w:r w:rsidRPr="00A12B88">
        <w:rPr>
          <w:rFonts w:ascii="Tahoma" w:hAnsi="Tahoma" w:cs="Tahoma"/>
          <w:lang w:val="en-US"/>
        </w:rPr>
        <w:t>ru</w:t>
      </w:r>
      <w:proofErr w:type="spellEnd"/>
      <w:r w:rsidRPr="00A12B88">
        <w:rPr>
          <w:rFonts w:ascii="Tahoma" w:hAnsi="Tahoma" w:cs="Tahoma"/>
        </w:rPr>
        <w:t xml:space="preserve"> не взимает плату за участие и не удерживает комиссию с победителя по данному лоту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1B9" w:rsidRDefault="00C67D75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461B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461B9" w:rsidRDefault="006461B9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1B9" w:rsidRDefault="00C67D75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461B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63E54">
      <w:rPr>
        <w:rStyle w:val="a5"/>
        <w:noProof/>
      </w:rPr>
      <w:t>11</w:t>
    </w:r>
    <w:r>
      <w:rPr>
        <w:rStyle w:val="a5"/>
      </w:rPr>
      <w:fldChar w:fldCharType="end"/>
    </w:r>
  </w:p>
  <w:p w:rsidR="006461B9" w:rsidRDefault="006461B9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61B9" w:rsidRDefault="006461B9" w:rsidP="0059476D">
      <w:pPr>
        <w:pStyle w:val="RKSTitle254127"/>
      </w:pPr>
      <w:r>
        <w:separator/>
      </w:r>
    </w:p>
  </w:footnote>
  <w:footnote w:type="continuationSeparator" w:id="0">
    <w:p w:rsidR="006461B9" w:rsidRDefault="006461B9" w:rsidP="0059476D">
      <w:pPr>
        <w:pStyle w:val="RKSTitle254127"/>
      </w:pPr>
      <w:r>
        <w:continuationSeparator/>
      </w:r>
    </w:p>
  </w:footnote>
  <w:footnote w:id="1">
    <w:p w:rsidR="006461B9" w:rsidRPr="004F1E67" w:rsidRDefault="006461B9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6461B9" w:rsidRPr="004F1E67" w:rsidRDefault="006461B9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6461B9" w:rsidRPr="004F1E67" w:rsidRDefault="006461B9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6461B9" w:rsidRDefault="006461B9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1B9" w:rsidRDefault="006461B9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1B9" w:rsidRDefault="006461B9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6B56256E"/>
    <w:lvl w:ilvl="0" w:tplc="6BC01EA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i w:val="0"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84321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26340"/>
    <w:rsid w:val="000315DE"/>
    <w:rsid w:val="0004258B"/>
    <w:rsid w:val="000615FD"/>
    <w:rsid w:val="00075A0C"/>
    <w:rsid w:val="0008682B"/>
    <w:rsid w:val="000A2F5F"/>
    <w:rsid w:val="000D7B1D"/>
    <w:rsid w:val="000E5C3C"/>
    <w:rsid w:val="00106A1B"/>
    <w:rsid w:val="00107207"/>
    <w:rsid w:val="001107DA"/>
    <w:rsid w:val="001257BD"/>
    <w:rsid w:val="0013775F"/>
    <w:rsid w:val="00166685"/>
    <w:rsid w:val="00171DFE"/>
    <w:rsid w:val="00191E7F"/>
    <w:rsid w:val="00194C35"/>
    <w:rsid w:val="00197E42"/>
    <w:rsid w:val="001B6718"/>
    <w:rsid w:val="001B7EC1"/>
    <w:rsid w:val="001C106B"/>
    <w:rsid w:val="001C29AB"/>
    <w:rsid w:val="001C352D"/>
    <w:rsid w:val="001C46C3"/>
    <w:rsid w:val="001D6368"/>
    <w:rsid w:val="001D7B86"/>
    <w:rsid w:val="001E0F41"/>
    <w:rsid w:val="001E75F3"/>
    <w:rsid w:val="001F5745"/>
    <w:rsid w:val="002027C7"/>
    <w:rsid w:val="002216D5"/>
    <w:rsid w:val="00221E89"/>
    <w:rsid w:val="00243867"/>
    <w:rsid w:val="0024671B"/>
    <w:rsid w:val="00260567"/>
    <w:rsid w:val="00282D0F"/>
    <w:rsid w:val="002841FB"/>
    <w:rsid w:val="002B7838"/>
    <w:rsid w:val="002C3882"/>
    <w:rsid w:val="002C56DA"/>
    <w:rsid w:val="002C660C"/>
    <w:rsid w:val="002D6F25"/>
    <w:rsid w:val="002E14D9"/>
    <w:rsid w:val="002F5A59"/>
    <w:rsid w:val="003248D4"/>
    <w:rsid w:val="00335E26"/>
    <w:rsid w:val="00336836"/>
    <w:rsid w:val="0034150F"/>
    <w:rsid w:val="00356A4C"/>
    <w:rsid w:val="00382F78"/>
    <w:rsid w:val="003C0E03"/>
    <w:rsid w:val="003D09A3"/>
    <w:rsid w:val="003D1A64"/>
    <w:rsid w:val="003D556C"/>
    <w:rsid w:val="003E428F"/>
    <w:rsid w:val="003E7168"/>
    <w:rsid w:val="003F3FA8"/>
    <w:rsid w:val="004152AD"/>
    <w:rsid w:val="00420A23"/>
    <w:rsid w:val="004409E8"/>
    <w:rsid w:val="00456E29"/>
    <w:rsid w:val="00457899"/>
    <w:rsid w:val="004649CE"/>
    <w:rsid w:val="00470674"/>
    <w:rsid w:val="004B2EEA"/>
    <w:rsid w:val="004B76AB"/>
    <w:rsid w:val="004C0FA9"/>
    <w:rsid w:val="004D1701"/>
    <w:rsid w:val="004E51C4"/>
    <w:rsid w:val="004F1958"/>
    <w:rsid w:val="004F7A4E"/>
    <w:rsid w:val="0050077F"/>
    <w:rsid w:val="00506A1E"/>
    <w:rsid w:val="0050705D"/>
    <w:rsid w:val="0052732A"/>
    <w:rsid w:val="0053449C"/>
    <w:rsid w:val="005429F6"/>
    <w:rsid w:val="0054385A"/>
    <w:rsid w:val="0055007C"/>
    <w:rsid w:val="0055148B"/>
    <w:rsid w:val="005535B9"/>
    <w:rsid w:val="0056021D"/>
    <w:rsid w:val="00563EE1"/>
    <w:rsid w:val="005719B7"/>
    <w:rsid w:val="00577705"/>
    <w:rsid w:val="00580AF1"/>
    <w:rsid w:val="0059476D"/>
    <w:rsid w:val="005A2CDB"/>
    <w:rsid w:val="005A3BDD"/>
    <w:rsid w:val="005B47BF"/>
    <w:rsid w:val="005C5AEE"/>
    <w:rsid w:val="005D001C"/>
    <w:rsid w:val="005D786C"/>
    <w:rsid w:val="005E1093"/>
    <w:rsid w:val="005E2117"/>
    <w:rsid w:val="005F7289"/>
    <w:rsid w:val="00624190"/>
    <w:rsid w:val="00642987"/>
    <w:rsid w:val="00642B4A"/>
    <w:rsid w:val="006461B9"/>
    <w:rsid w:val="00662355"/>
    <w:rsid w:val="00691D05"/>
    <w:rsid w:val="006A3241"/>
    <w:rsid w:val="006A4993"/>
    <w:rsid w:val="006B01BA"/>
    <w:rsid w:val="006B31E6"/>
    <w:rsid w:val="006B7BF9"/>
    <w:rsid w:val="006D53EE"/>
    <w:rsid w:val="006E07FC"/>
    <w:rsid w:val="006E5111"/>
    <w:rsid w:val="006E7C98"/>
    <w:rsid w:val="00700B9F"/>
    <w:rsid w:val="00702B76"/>
    <w:rsid w:val="00713F0C"/>
    <w:rsid w:val="0073661E"/>
    <w:rsid w:val="00743FAE"/>
    <w:rsid w:val="00755EDC"/>
    <w:rsid w:val="007609E8"/>
    <w:rsid w:val="00767004"/>
    <w:rsid w:val="00775628"/>
    <w:rsid w:val="00793844"/>
    <w:rsid w:val="007A1C5F"/>
    <w:rsid w:val="007E367D"/>
    <w:rsid w:val="007E538C"/>
    <w:rsid w:val="0081095C"/>
    <w:rsid w:val="00810993"/>
    <w:rsid w:val="008109EB"/>
    <w:rsid w:val="0081137C"/>
    <w:rsid w:val="008629A1"/>
    <w:rsid w:val="00880126"/>
    <w:rsid w:val="00880CDF"/>
    <w:rsid w:val="00883746"/>
    <w:rsid w:val="00892045"/>
    <w:rsid w:val="008944C9"/>
    <w:rsid w:val="008B2791"/>
    <w:rsid w:val="008C0303"/>
    <w:rsid w:val="008F254E"/>
    <w:rsid w:val="008F33B2"/>
    <w:rsid w:val="009059EA"/>
    <w:rsid w:val="00907EC6"/>
    <w:rsid w:val="00930568"/>
    <w:rsid w:val="0094430F"/>
    <w:rsid w:val="009517F1"/>
    <w:rsid w:val="0096420D"/>
    <w:rsid w:val="00967E4B"/>
    <w:rsid w:val="0097343A"/>
    <w:rsid w:val="00986315"/>
    <w:rsid w:val="00987CB0"/>
    <w:rsid w:val="0099730D"/>
    <w:rsid w:val="009B5197"/>
    <w:rsid w:val="009D34DE"/>
    <w:rsid w:val="009E4B96"/>
    <w:rsid w:val="009E5505"/>
    <w:rsid w:val="00A01697"/>
    <w:rsid w:val="00A107D7"/>
    <w:rsid w:val="00A12ED3"/>
    <w:rsid w:val="00A238DF"/>
    <w:rsid w:val="00A26EEA"/>
    <w:rsid w:val="00A336A6"/>
    <w:rsid w:val="00A50555"/>
    <w:rsid w:val="00A52CC9"/>
    <w:rsid w:val="00A8744A"/>
    <w:rsid w:val="00AA0C1A"/>
    <w:rsid w:val="00AB44BB"/>
    <w:rsid w:val="00AB6C0D"/>
    <w:rsid w:val="00AE748F"/>
    <w:rsid w:val="00AE7A92"/>
    <w:rsid w:val="00AF3A64"/>
    <w:rsid w:val="00B077BC"/>
    <w:rsid w:val="00B102E2"/>
    <w:rsid w:val="00B26C8B"/>
    <w:rsid w:val="00B311DB"/>
    <w:rsid w:val="00B31A7A"/>
    <w:rsid w:val="00B344D8"/>
    <w:rsid w:val="00B34FEF"/>
    <w:rsid w:val="00B404D1"/>
    <w:rsid w:val="00B563D7"/>
    <w:rsid w:val="00B621FE"/>
    <w:rsid w:val="00B80A2C"/>
    <w:rsid w:val="00B81BB3"/>
    <w:rsid w:val="00B84D03"/>
    <w:rsid w:val="00B8745A"/>
    <w:rsid w:val="00B9450D"/>
    <w:rsid w:val="00BA32F3"/>
    <w:rsid w:val="00BA4CAC"/>
    <w:rsid w:val="00BB0B85"/>
    <w:rsid w:val="00BB4937"/>
    <w:rsid w:val="00BC5EEF"/>
    <w:rsid w:val="00BD1AA2"/>
    <w:rsid w:val="00BD5382"/>
    <w:rsid w:val="00BE09A9"/>
    <w:rsid w:val="00C02D2B"/>
    <w:rsid w:val="00C45A3E"/>
    <w:rsid w:val="00C476A5"/>
    <w:rsid w:val="00C50D3F"/>
    <w:rsid w:val="00C52106"/>
    <w:rsid w:val="00C537AB"/>
    <w:rsid w:val="00C56646"/>
    <w:rsid w:val="00C63E54"/>
    <w:rsid w:val="00C65A08"/>
    <w:rsid w:val="00C67D75"/>
    <w:rsid w:val="00C91493"/>
    <w:rsid w:val="00CA62FE"/>
    <w:rsid w:val="00CA700C"/>
    <w:rsid w:val="00CA7648"/>
    <w:rsid w:val="00CA78F1"/>
    <w:rsid w:val="00CB124E"/>
    <w:rsid w:val="00CC498C"/>
    <w:rsid w:val="00CD58F7"/>
    <w:rsid w:val="00CE3A0A"/>
    <w:rsid w:val="00CF12E3"/>
    <w:rsid w:val="00CF4CE5"/>
    <w:rsid w:val="00D13B4D"/>
    <w:rsid w:val="00D142D6"/>
    <w:rsid w:val="00D14820"/>
    <w:rsid w:val="00D26364"/>
    <w:rsid w:val="00D40894"/>
    <w:rsid w:val="00D5783A"/>
    <w:rsid w:val="00D60A6C"/>
    <w:rsid w:val="00D7603A"/>
    <w:rsid w:val="00D80202"/>
    <w:rsid w:val="00DA3EF6"/>
    <w:rsid w:val="00DA56F9"/>
    <w:rsid w:val="00DC6B71"/>
    <w:rsid w:val="00DD51A8"/>
    <w:rsid w:val="00DD5571"/>
    <w:rsid w:val="00DD60A1"/>
    <w:rsid w:val="00DF0876"/>
    <w:rsid w:val="00DF0B37"/>
    <w:rsid w:val="00E242E4"/>
    <w:rsid w:val="00E44EC4"/>
    <w:rsid w:val="00E46779"/>
    <w:rsid w:val="00E46E72"/>
    <w:rsid w:val="00E8096C"/>
    <w:rsid w:val="00E9177C"/>
    <w:rsid w:val="00EA5744"/>
    <w:rsid w:val="00EC36EE"/>
    <w:rsid w:val="00EC768B"/>
    <w:rsid w:val="00ED2BED"/>
    <w:rsid w:val="00ED76B2"/>
    <w:rsid w:val="00EE28E2"/>
    <w:rsid w:val="00EF0AD7"/>
    <w:rsid w:val="00EF4568"/>
    <w:rsid w:val="00F07DC1"/>
    <w:rsid w:val="00F16779"/>
    <w:rsid w:val="00F25546"/>
    <w:rsid w:val="00F31A97"/>
    <w:rsid w:val="00F43A28"/>
    <w:rsid w:val="00F46130"/>
    <w:rsid w:val="00F46A82"/>
    <w:rsid w:val="00F612B2"/>
    <w:rsid w:val="00F66C31"/>
    <w:rsid w:val="00FA6899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2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7E538C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7E538C"/>
    <w:rPr>
      <w:lang w:eastAsia="en-US"/>
    </w:rPr>
  </w:style>
  <w:style w:type="character" w:styleId="af2">
    <w:name w:val="endnote reference"/>
    <w:basedOn w:val="a0"/>
    <w:rsid w:val="007E538C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858876-9B72-4F25-98C3-B79E9F88A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1649</TotalTime>
  <Pages>11</Pages>
  <Words>4005</Words>
  <Characters>28119</Characters>
  <Application>Microsoft Office Word</Application>
  <DocSecurity>0</DocSecurity>
  <Lines>234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81</cp:revision>
  <cp:lastPrinted>2014-01-20T10:46:00Z</cp:lastPrinted>
  <dcterms:created xsi:type="dcterms:W3CDTF">2016-05-16T07:48:00Z</dcterms:created>
  <dcterms:modified xsi:type="dcterms:W3CDTF">2018-04-09T08:27:00Z</dcterms:modified>
</cp:coreProperties>
</file>